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3BA13" w14:textId="2F05B421" w:rsidR="00E54E6C" w:rsidRDefault="00DE6F91">
      <w:r>
        <w:t xml:space="preserve">                                                                                                                                                                             </w:t>
      </w:r>
    </w:p>
    <w:p w14:paraId="4D6C2ADE" w14:textId="49B56C67" w:rsidR="00DE6F91" w:rsidRDefault="00DE6F91"/>
    <w:p w14:paraId="3E94FBE9" w14:textId="0E9078B1" w:rsidR="00B72B59" w:rsidRPr="00B72B59" w:rsidRDefault="00B72B59" w:rsidP="00B72B59">
      <w:pPr>
        <w:pStyle w:val="a4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П</w:t>
      </w:r>
      <w:r w:rsidRPr="00B72B59">
        <w:rPr>
          <w:b/>
          <w:bCs/>
          <w:sz w:val="32"/>
          <w:szCs w:val="24"/>
        </w:rPr>
        <w:t>лан мероприятий</w:t>
      </w:r>
    </w:p>
    <w:p w14:paraId="7DFEA431" w14:textId="749DD2F6" w:rsidR="00B72B59" w:rsidRPr="00B72B59" w:rsidRDefault="00B72B59" w:rsidP="00B72B59">
      <w:pPr>
        <w:pStyle w:val="a4"/>
        <w:jc w:val="center"/>
        <w:rPr>
          <w:b/>
          <w:bCs/>
          <w:sz w:val="32"/>
          <w:szCs w:val="24"/>
        </w:rPr>
      </w:pPr>
      <w:r w:rsidRPr="00B72B59">
        <w:rPr>
          <w:b/>
          <w:bCs/>
          <w:sz w:val="32"/>
          <w:szCs w:val="24"/>
        </w:rPr>
        <w:t>по устранению выявленных недостатков и улучшению качества условий оказания услуг    в соответствии с  актом независимой оценки качества условий оказания услуг Муниципальн</w:t>
      </w:r>
      <w:r w:rsidRPr="00B72B59">
        <w:rPr>
          <w:b/>
          <w:bCs/>
          <w:sz w:val="32"/>
          <w:szCs w:val="24"/>
        </w:rPr>
        <w:t>ым</w:t>
      </w:r>
      <w:r w:rsidRPr="00B72B59">
        <w:rPr>
          <w:b/>
          <w:bCs/>
          <w:sz w:val="32"/>
          <w:szCs w:val="24"/>
        </w:rPr>
        <w:t xml:space="preserve"> казенн</w:t>
      </w:r>
      <w:r w:rsidRPr="00B72B59">
        <w:rPr>
          <w:b/>
          <w:bCs/>
          <w:sz w:val="32"/>
          <w:szCs w:val="24"/>
        </w:rPr>
        <w:t>ым</w:t>
      </w:r>
      <w:r w:rsidRPr="00B72B59">
        <w:rPr>
          <w:b/>
          <w:bCs/>
          <w:sz w:val="32"/>
          <w:szCs w:val="24"/>
        </w:rPr>
        <w:t xml:space="preserve"> учреждени</w:t>
      </w:r>
      <w:r w:rsidRPr="00B72B59">
        <w:rPr>
          <w:b/>
          <w:bCs/>
          <w:sz w:val="32"/>
          <w:szCs w:val="24"/>
        </w:rPr>
        <w:t>ем</w:t>
      </w:r>
      <w:r w:rsidRPr="00B72B59">
        <w:rPr>
          <w:b/>
          <w:bCs/>
          <w:sz w:val="32"/>
          <w:szCs w:val="24"/>
        </w:rPr>
        <w:t xml:space="preserve"> «Библиотечная система Гривенского сельского поселения»</w:t>
      </w:r>
    </w:p>
    <w:p w14:paraId="500C7885" w14:textId="2CEDEF27" w:rsidR="00DE6F91" w:rsidRDefault="00DE6F91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763"/>
        <w:gridCol w:w="2310"/>
        <w:gridCol w:w="3865"/>
        <w:gridCol w:w="1797"/>
        <w:gridCol w:w="1832"/>
      </w:tblGrid>
      <w:tr w:rsidR="00B72B59" w14:paraId="46016544" w14:textId="77777777" w:rsidTr="00B72B59">
        <w:trPr>
          <w:trHeight w:val="1660"/>
        </w:trPr>
        <w:tc>
          <w:tcPr>
            <w:tcW w:w="4763" w:type="dxa"/>
          </w:tcPr>
          <w:p w14:paraId="22AE8D5D" w14:textId="33C8EB2F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310" w:type="dxa"/>
          </w:tcPr>
          <w:p w14:paraId="1D71E6C1" w14:textId="30879F78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 выявленных в ходе независимой оценки</w:t>
            </w:r>
          </w:p>
        </w:tc>
        <w:tc>
          <w:tcPr>
            <w:tcW w:w="3865" w:type="dxa"/>
          </w:tcPr>
          <w:p w14:paraId="6F1C0A8E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</w:p>
          <w:p w14:paraId="35AE4169" w14:textId="5DBE785A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7" w:type="dxa"/>
            <w:tcBorders>
              <w:right w:val="nil"/>
            </w:tcBorders>
          </w:tcPr>
          <w:p w14:paraId="0E38AF07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F4E99" w14:textId="68791D6E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096AF4C2" w14:textId="7FA34D53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  <w:p w14:paraId="097CA7A9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left w:val="nil"/>
            </w:tcBorders>
          </w:tcPr>
          <w:p w14:paraId="79A83B8C" w14:textId="65B324DF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59" w14:paraId="05A99CE8" w14:textId="77777777" w:rsidTr="00B72B59">
        <w:trPr>
          <w:trHeight w:val="945"/>
        </w:trPr>
        <w:tc>
          <w:tcPr>
            <w:tcW w:w="4763" w:type="dxa"/>
          </w:tcPr>
          <w:p w14:paraId="2545D1DA" w14:textId="77777777" w:rsidR="00B72B59" w:rsidRPr="00022DA7" w:rsidRDefault="00B72B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результатам оценки критерия "Открытость и доступность информации об организации":</w:t>
            </w:r>
          </w:p>
          <w:p w14:paraId="69DFB957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перечень оказываемых платных услуг, цены (тарифы) на услуги</w:t>
            </w:r>
          </w:p>
          <w:p w14:paraId="46D63F2F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  <w:p w14:paraId="2442BC3A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результаты независимой оценки качества условий оказания услуг</w:t>
            </w:r>
          </w:p>
          <w:p w14:paraId="2F3BC1DB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планы по улучшению качества работы организации культуры (по устранению недостатков, выявленных по итогам НОК)</w:t>
            </w:r>
          </w:p>
          <w:p w14:paraId="3E96C1D6" w14:textId="4D6DC3A5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EFC3CCF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9B04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0A4E" w14:textId="18659DF2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Данная информация будет размещена на официальном сайте МКУ «БС Гривенского СП»</w:t>
            </w:r>
          </w:p>
        </w:tc>
        <w:tc>
          <w:tcPr>
            <w:tcW w:w="3865" w:type="dxa"/>
          </w:tcPr>
          <w:p w14:paraId="0F55189C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ACEE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32AD4" w14:textId="344479D5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797" w:type="dxa"/>
            <w:tcBorders>
              <w:right w:val="nil"/>
            </w:tcBorders>
          </w:tcPr>
          <w:p w14:paraId="72CFFDA1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9296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ABCF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Вороной А.Г.</w:t>
            </w:r>
          </w:p>
          <w:p w14:paraId="73ED5482" w14:textId="0180165F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Директор МКУ «БС Гривенского СП»</w:t>
            </w:r>
          </w:p>
        </w:tc>
        <w:tc>
          <w:tcPr>
            <w:tcW w:w="1832" w:type="dxa"/>
            <w:tcBorders>
              <w:left w:val="nil"/>
            </w:tcBorders>
          </w:tcPr>
          <w:p w14:paraId="4A7F032C" w14:textId="77777777" w:rsidR="00B72B59" w:rsidRDefault="00B72B59"/>
        </w:tc>
      </w:tr>
      <w:tr w:rsidR="00B72B59" w14:paraId="58644790" w14:textId="77777777" w:rsidTr="00B72B59">
        <w:trPr>
          <w:trHeight w:val="3075"/>
        </w:trPr>
        <w:tc>
          <w:tcPr>
            <w:tcW w:w="4763" w:type="dxa"/>
          </w:tcPr>
          <w:p w14:paraId="04774522" w14:textId="06E446DE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  <w:p w14:paraId="6EA3EBBC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  <w:p w14:paraId="02008BE6" w14:textId="219788F4" w:rsidR="00B72B59" w:rsidRPr="00022DA7" w:rsidRDefault="00B72B59" w:rsidP="00022D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2310" w:type="dxa"/>
          </w:tcPr>
          <w:p w14:paraId="6A03AAA1" w14:textId="7AA2B298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Будет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 возможность выражения получателем услуг мнения о качестве оказания услуг организацией культуры</w:t>
            </w:r>
          </w:p>
        </w:tc>
        <w:tc>
          <w:tcPr>
            <w:tcW w:w="3865" w:type="dxa"/>
          </w:tcPr>
          <w:p w14:paraId="29B5DC8B" w14:textId="16870266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3629" w:type="dxa"/>
            <w:gridSpan w:val="2"/>
          </w:tcPr>
          <w:p w14:paraId="697714DD" w14:textId="77777777" w:rsidR="00B72B59" w:rsidRPr="00022DA7" w:rsidRDefault="00B72B59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Вороной А.Г.</w:t>
            </w:r>
          </w:p>
          <w:p w14:paraId="1B9C5B39" w14:textId="1868493D" w:rsidR="00B72B59" w:rsidRDefault="00B72B59"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Директор МКУ «БС Гривенского СП»</w:t>
            </w:r>
          </w:p>
        </w:tc>
      </w:tr>
      <w:tr w:rsidR="00B72B59" w14:paraId="140A0BF5" w14:textId="77777777" w:rsidTr="00BA1991">
        <w:trPr>
          <w:trHeight w:val="2496"/>
        </w:trPr>
        <w:tc>
          <w:tcPr>
            <w:tcW w:w="4763" w:type="dxa"/>
          </w:tcPr>
          <w:p w14:paraId="68FE9D13" w14:textId="77777777" w:rsidR="00B72B59" w:rsidRPr="00022DA7" w:rsidRDefault="00B72B59" w:rsidP="00DE6F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результатам оценки критерия "Комфортность условий предоставления услуг":</w:t>
            </w:r>
          </w:p>
          <w:p w14:paraId="476EDFD9" w14:textId="6F24B7CA" w:rsidR="00B72B59" w:rsidRPr="00022DA7" w:rsidRDefault="00B72B59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следующие комфортные условия для предоставления услуг:</w:t>
            </w:r>
          </w:p>
          <w:p w14:paraId="038E5D2E" w14:textId="4ED702ED" w:rsidR="00B72B59" w:rsidRPr="00022DA7" w:rsidRDefault="00B72B59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 доступность санитарно-гигиенических помещений </w:t>
            </w:r>
          </w:p>
          <w:p w14:paraId="3F0A8B00" w14:textId="65188602" w:rsidR="00B72B59" w:rsidRPr="00022DA7" w:rsidRDefault="00B72B59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28365BB" w14:textId="742B2CCF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Будет рассмотрен вопрос о выделении денежных средств из бюджета Гривенского сельского поселения для устранения недостатка</w:t>
            </w:r>
          </w:p>
        </w:tc>
        <w:tc>
          <w:tcPr>
            <w:tcW w:w="3865" w:type="dxa"/>
          </w:tcPr>
          <w:p w14:paraId="697F1D84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99958" w14:textId="77777777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6B88" w14:textId="2E3BB4DB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 </w:t>
            </w: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629" w:type="dxa"/>
            <w:gridSpan w:val="2"/>
          </w:tcPr>
          <w:p w14:paraId="7DAADB41" w14:textId="77777777" w:rsidR="00B72B59" w:rsidRPr="00022DA7" w:rsidRDefault="00B72B59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4267" w14:textId="77777777" w:rsidR="00B72B59" w:rsidRPr="00022DA7" w:rsidRDefault="00B72B59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23194" w14:textId="77777777" w:rsidR="00B72B59" w:rsidRPr="00022DA7" w:rsidRDefault="00B72B59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AB2C" w14:textId="77777777" w:rsidR="00B72B59" w:rsidRPr="00022DA7" w:rsidRDefault="00B72B59" w:rsidP="00DE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Вороной А.Г.</w:t>
            </w:r>
          </w:p>
          <w:p w14:paraId="38BF0AB1" w14:textId="4D57777F" w:rsidR="00B72B59" w:rsidRDefault="00B72B59"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Директор МКУ «БС Гривенского СП»</w:t>
            </w:r>
          </w:p>
        </w:tc>
      </w:tr>
      <w:tr w:rsidR="00B72B59" w14:paraId="289E844B" w14:textId="77777777" w:rsidTr="00EC6E6F">
        <w:trPr>
          <w:trHeight w:val="810"/>
        </w:trPr>
        <w:tc>
          <w:tcPr>
            <w:tcW w:w="4763" w:type="dxa"/>
          </w:tcPr>
          <w:p w14:paraId="49C6F47B" w14:textId="77777777" w:rsidR="00B72B59" w:rsidRPr="00022DA7" w:rsidRDefault="00B72B59" w:rsidP="00DE6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результатам оценки критерия "Доступность услуг для инвалидов":</w:t>
            </w:r>
          </w:p>
          <w:p w14:paraId="29A2156D" w14:textId="61164743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следующие условия доступности:</w:t>
            </w:r>
          </w:p>
          <w:p w14:paraId="4A1CC546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14:paraId="4CC8DDA1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выделенные стоянки для автотранспортных средств инвалидов</w:t>
            </w:r>
          </w:p>
          <w:p w14:paraId="50EB431A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адаптированные лифты, поручни, расширенные дверные проемы</w:t>
            </w:r>
          </w:p>
          <w:p w14:paraId="6C7A1F93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сменные кресла-коляски</w:t>
            </w:r>
          </w:p>
          <w:p w14:paraId="241A3028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специально оборудованные санитарно-гигиенические помещения в организации культуры</w:t>
            </w:r>
          </w:p>
          <w:p w14:paraId="39204BE9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14:paraId="270D04D6" w14:textId="77777777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673D032" w14:textId="397F3B64" w:rsidR="00B72B59" w:rsidRPr="00022DA7" w:rsidRDefault="00B72B59" w:rsidP="0002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310" w:type="dxa"/>
          </w:tcPr>
          <w:p w14:paraId="6406FB8F" w14:textId="5B9D11AD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 рассмотрен вопрос о выделении денежных средств из бюджета Гривенского сельского поселения для </w:t>
            </w:r>
            <w:r w:rsidRPr="0002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устранения недостатков</w:t>
            </w:r>
          </w:p>
        </w:tc>
        <w:tc>
          <w:tcPr>
            <w:tcW w:w="3865" w:type="dxa"/>
          </w:tcPr>
          <w:p w14:paraId="7AED7E47" w14:textId="42CC82D2" w:rsidR="00B72B59" w:rsidRPr="00022DA7" w:rsidRDefault="00B7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629" w:type="dxa"/>
            <w:gridSpan w:val="2"/>
          </w:tcPr>
          <w:p w14:paraId="6BD458E6" w14:textId="77777777" w:rsidR="00B72B59" w:rsidRPr="00022DA7" w:rsidRDefault="00B72B59" w:rsidP="0059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Вороной А.Г.</w:t>
            </w:r>
          </w:p>
          <w:p w14:paraId="6BF17190" w14:textId="4C636DF5" w:rsidR="00B72B59" w:rsidRDefault="00B72B59">
            <w:r w:rsidRPr="00022DA7">
              <w:rPr>
                <w:rFonts w:ascii="Times New Roman" w:hAnsi="Times New Roman" w:cs="Times New Roman"/>
                <w:sz w:val="24"/>
                <w:szCs w:val="24"/>
              </w:rPr>
              <w:t>Директор МКУ «БС Гривенского СП»</w:t>
            </w:r>
          </w:p>
        </w:tc>
      </w:tr>
    </w:tbl>
    <w:p w14:paraId="69869647" w14:textId="77777777" w:rsidR="00DE6F91" w:rsidRDefault="00DE6F91"/>
    <w:sectPr w:rsidR="00DE6F91" w:rsidSect="00DE6F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6C"/>
    <w:rsid w:val="00022DA7"/>
    <w:rsid w:val="0014638D"/>
    <w:rsid w:val="005945FD"/>
    <w:rsid w:val="00B72B59"/>
    <w:rsid w:val="00BE2639"/>
    <w:rsid w:val="00DE6F91"/>
    <w:rsid w:val="00E5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7635"/>
  <w15:chartTrackingRefBased/>
  <w15:docId w15:val="{0ABE77C4-0F45-4789-BACB-8ECBB816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2B59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cp:lastPrinted>2022-11-24T18:52:00Z</cp:lastPrinted>
  <dcterms:created xsi:type="dcterms:W3CDTF">2022-11-24T13:55:00Z</dcterms:created>
  <dcterms:modified xsi:type="dcterms:W3CDTF">2022-12-15T13:20:00Z</dcterms:modified>
</cp:coreProperties>
</file>